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DC8" w:rsidRDefault="00041DC8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041DC8" w:rsidRPr="00A91B52" w:rsidRDefault="00FF3744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 w:rsidRPr="00FF3744">
        <w:rPr>
          <w:rFonts w:asciiTheme="minorHAnsi" w:eastAsia="Times New Roman" w:hAnsiTheme="minorHAnsi"/>
          <w:b/>
          <w:lang w:eastAsia="ru-RU"/>
        </w:rPr>
        <w:t>Интерфейсы</w:t>
      </w:r>
    </w:p>
    <w:tbl>
      <w:tblPr>
        <w:tblStyle w:val="a5"/>
        <w:tblW w:w="0" w:type="auto"/>
        <w:tblInd w:w="785" w:type="dxa"/>
        <w:tblLook w:val="04A0" w:firstRow="1" w:lastRow="0" w:firstColumn="1" w:lastColumn="0" w:noHBand="0" w:noVBand="1"/>
      </w:tblPr>
      <w:tblGrid>
        <w:gridCol w:w="4030"/>
        <w:gridCol w:w="4530"/>
      </w:tblGrid>
      <w:tr w:rsidR="00F27939" w:rsidRPr="00A91B52" w:rsidTr="00F27939">
        <w:tc>
          <w:tcPr>
            <w:tcW w:w="4030" w:type="dxa"/>
          </w:tcPr>
          <w:p w:rsidR="00737D3B" w:rsidRPr="00737D3B" w:rsidRDefault="00C74E5F" w:rsidP="00737D3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="00737D3B">
              <w:rPr>
                <w:rFonts w:asciiTheme="minorHAnsi" w:eastAsia="Times New Roman" w:hAnsiTheme="minorHAnsi"/>
                <w:lang w:eastAsia="ru-RU"/>
              </w:rPr>
              <w:t>Режим обмена информацией, который</w:t>
            </w:r>
            <w:r w:rsidR="00737D3B" w:rsidRPr="00737D3B">
              <w:rPr>
                <w:rFonts w:asciiTheme="minorHAnsi" w:eastAsia="Times New Roman" w:hAnsiTheme="minorHAnsi"/>
                <w:lang w:eastAsia="ru-RU"/>
              </w:rPr>
              <w:t xml:space="preserve"> позволяет по одному каналу связи одновременно передавать информацию в обоих</w:t>
            </w:r>
          </w:p>
          <w:p w:rsidR="00737D3B" w:rsidRPr="00737D3B" w:rsidRDefault="00737D3B" w:rsidP="00737D3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737D3B">
              <w:rPr>
                <w:rFonts w:asciiTheme="minorHAnsi" w:eastAsia="Times New Roman" w:hAnsiTheme="minorHAnsi"/>
                <w:lang w:eastAsia="ru-RU"/>
              </w:rPr>
              <w:t>направлениях. Он может быть асимметричным, если пропускная способность в противоположных</w:t>
            </w:r>
          </w:p>
          <w:p w:rsidR="00FF3744" w:rsidRPr="00A91B52" w:rsidRDefault="00737D3B" w:rsidP="00737D3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737D3B">
              <w:rPr>
                <w:rFonts w:asciiTheme="minorHAnsi" w:eastAsia="Times New Roman" w:hAnsiTheme="minorHAnsi"/>
                <w:lang w:eastAsia="ru-RU"/>
              </w:rPr>
              <w:t>направлениях имеет существенно различающиеся значения, или симметричным.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Это …</w:t>
            </w:r>
          </w:p>
          <w:p w:rsidR="00F27939" w:rsidRPr="00A91B52" w:rsidRDefault="00F27939" w:rsidP="005C1BC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530" w:type="dxa"/>
          </w:tcPr>
          <w:p w:rsidR="00F27939" w:rsidRPr="00A91B52" w:rsidRDefault="00F27939" w:rsidP="00F2793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737D3B" w:rsidRPr="00737D3B">
              <w:rPr>
                <w:rFonts w:asciiTheme="minorHAnsi" w:eastAsia="Times New Roman" w:hAnsiTheme="minorHAnsi"/>
                <w:i/>
                <w:lang w:eastAsia="ru-RU"/>
              </w:rPr>
              <w:t>Дуплексный</w:t>
            </w:r>
            <w:r w:rsidR="00737D3B">
              <w:rPr>
                <w:rFonts w:asciiTheme="minorHAnsi" w:eastAsia="Times New Roman" w:hAnsiTheme="minorHAnsi"/>
                <w:i/>
                <w:lang w:eastAsia="ru-RU"/>
              </w:rPr>
              <w:t xml:space="preserve"> режим</w:t>
            </w:r>
            <w:r w:rsidRPr="00A91B52">
              <w:rPr>
                <w:rFonts w:asciiTheme="minorHAnsi" w:eastAsia="Times New Roman" w:hAnsiTheme="minorHAnsi"/>
                <w:i/>
                <w:lang w:eastAsia="ru-RU"/>
              </w:rPr>
              <w:t>.</w:t>
            </w:r>
          </w:p>
          <w:p w:rsidR="00F27939" w:rsidRPr="00A91B52" w:rsidRDefault="00F27939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737D3B" w:rsidRPr="00737D3B">
              <w:rPr>
                <w:rFonts w:asciiTheme="minorHAnsi" w:eastAsia="Times New Roman" w:hAnsiTheme="minorHAnsi"/>
                <w:lang w:eastAsia="ru-RU"/>
              </w:rPr>
              <w:t>Полудуплексный</w:t>
            </w:r>
            <w:r w:rsidRPr="00A91B52">
              <w:rPr>
                <w:rFonts w:asciiTheme="minorHAnsi" w:eastAsia="Times New Roman" w:hAnsiTheme="minorHAnsi"/>
                <w:lang w:eastAsia="ru-RU"/>
              </w:rPr>
              <w:t>.</w:t>
            </w:r>
          </w:p>
          <w:p w:rsidR="00F27939" w:rsidRPr="00A91B52" w:rsidRDefault="00F27939" w:rsidP="005C1BC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737D3B" w:rsidRPr="00737D3B">
              <w:rPr>
                <w:rFonts w:asciiTheme="minorHAnsi" w:eastAsia="Times New Roman" w:hAnsiTheme="minorHAnsi"/>
                <w:lang w:eastAsia="ru-RU"/>
              </w:rPr>
              <w:t>Симплексный</w:t>
            </w:r>
            <w:r w:rsidR="005C1BC9">
              <w:rPr>
                <w:rFonts w:asciiTheme="minorHAnsi" w:eastAsia="Times New Roman" w:hAnsiTheme="minorHAnsi"/>
                <w:lang w:eastAsia="ru-RU"/>
              </w:rPr>
              <w:t>.</w:t>
            </w:r>
          </w:p>
        </w:tc>
      </w:tr>
      <w:tr w:rsidR="00F27939" w:rsidRPr="00A91B52" w:rsidTr="00F27939">
        <w:tc>
          <w:tcPr>
            <w:tcW w:w="4030" w:type="dxa"/>
          </w:tcPr>
          <w:p w:rsidR="00E96424" w:rsidRPr="00E96424" w:rsidRDefault="00E96424" w:rsidP="00E9642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Режим обмена информацией, который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E96424">
              <w:rPr>
                <w:rFonts w:asciiTheme="minorHAnsi" w:eastAsia="Times New Roman" w:hAnsiTheme="minorHAnsi"/>
                <w:lang w:eastAsia="ru-RU"/>
              </w:rPr>
              <w:t>позволяет передавать информацию в противоположных направлениях поочередно,</w:t>
            </w:r>
          </w:p>
          <w:p w:rsidR="00F27939" w:rsidRPr="00616FFC" w:rsidRDefault="00E96424" w:rsidP="00E9642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E96424">
              <w:rPr>
                <w:rFonts w:asciiTheme="minorHAnsi" w:eastAsia="Times New Roman" w:hAnsiTheme="minorHAnsi"/>
                <w:lang w:eastAsia="ru-RU"/>
              </w:rPr>
              <w:t>при этом интерфейс имеет средства переключения направления канала.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Это…</w:t>
            </w:r>
          </w:p>
        </w:tc>
        <w:tc>
          <w:tcPr>
            <w:tcW w:w="4530" w:type="dxa"/>
          </w:tcPr>
          <w:p w:rsidR="00E96424" w:rsidRPr="00E96424" w:rsidRDefault="00E96424" w:rsidP="00E9642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E96424">
              <w:rPr>
                <w:rFonts w:asciiTheme="minorHAnsi" w:eastAsia="Times New Roman" w:hAnsiTheme="minorHAnsi"/>
                <w:lang w:eastAsia="ru-RU"/>
              </w:rPr>
              <w:t>Дуплексный режим.</w:t>
            </w:r>
          </w:p>
          <w:p w:rsidR="00E96424" w:rsidRPr="00E96424" w:rsidRDefault="00E96424" w:rsidP="00E9642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E96424">
              <w:rPr>
                <w:rFonts w:asciiTheme="minorHAnsi" w:eastAsia="Times New Roman" w:hAnsiTheme="minorHAnsi"/>
                <w:i/>
                <w:lang w:eastAsia="ru-RU"/>
              </w:rPr>
              <w:t>Полудуплексный.</w:t>
            </w:r>
          </w:p>
          <w:p w:rsidR="00EB4613" w:rsidRPr="00A91B52" w:rsidRDefault="00E96424" w:rsidP="00E9642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737D3B">
              <w:rPr>
                <w:rFonts w:asciiTheme="minorHAnsi" w:eastAsia="Times New Roman" w:hAnsiTheme="minorHAnsi"/>
                <w:lang w:eastAsia="ru-RU"/>
              </w:rPr>
              <w:t>Симплексный</w:t>
            </w:r>
            <w:r>
              <w:rPr>
                <w:rFonts w:asciiTheme="minorHAnsi" w:eastAsia="Times New Roman" w:hAnsiTheme="minorHAnsi"/>
                <w:lang w:eastAsia="ru-RU"/>
              </w:rPr>
              <w:t>.</w:t>
            </w:r>
          </w:p>
        </w:tc>
      </w:tr>
      <w:tr w:rsidR="00F27939" w:rsidRPr="00A91B52" w:rsidTr="00F27939">
        <w:tc>
          <w:tcPr>
            <w:tcW w:w="4030" w:type="dxa"/>
          </w:tcPr>
          <w:p w:rsidR="00E96424" w:rsidRPr="00E96424" w:rsidRDefault="00E96424" w:rsidP="00E9642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Режим обмена информацией, который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E96424">
              <w:rPr>
                <w:rFonts w:asciiTheme="minorHAnsi" w:eastAsia="Times New Roman" w:hAnsiTheme="minorHAnsi"/>
                <w:lang w:eastAsia="ru-RU"/>
              </w:rPr>
              <w:t>предусматривает только одно направление передачи информации (во</w:t>
            </w:r>
          </w:p>
          <w:p w:rsidR="00F27939" w:rsidRPr="00616FFC" w:rsidRDefault="00E96424" w:rsidP="00E9642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E96424">
              <w:rPr>
                <w:rFonts w:asciiTheme="minorHAnsi" w:eastAsia="Times New Roman" w:hAnsiTheme="minorHAnsi"/>
                <w:lang w:eastAsia="ru-RU"/>
              </w:rPr>
              <w:t>встречном направлении передаются только вспомогательные сигналы интерфейса).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Это …</w:t>
            </w:r>
          </w:p>
        </w:tc>
        <w:tc>
          <w:tcPr>
            <w:tcW w:w="4530" w:type="dxa"/>
          </w:tcPr>
          <w:p w:rsidR="00E96424" w:rsidRPr="00E96424" w:rsidRDefault="00E96424" w:rsidP="00E9642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E96424">
              <w:rPr>
                <w:rFonts w:asciiTheme="minorHAnsi" w:eastAsia="Times New Roman" w:hAnsiTheme="minorHAnsi"/>
                <w:lang w:eastAsia="ru-RU"/>
              </w:rPr>
              <w:t>Дуплексный режим.</w:t>
            </w:r>
          </w:p>
          <w:p w:rsidR="00E96424" w:rsidRPr="00E96424" w:rsidRDefault="00E96424" w:rsidP="00E9642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E96424">
              <w:rPr>
                <w:rFonts w:asciiTheme="minorHAnsi" w:eastAsia="Times New Roman" w:hAnsiTheme="minorHAnsi"/>
                <w:lang w:eastAsia="ru-RU"/>
              </w:rPr>
              <w:t>Полудуплексный.</w:t>
            </w:r>
          </w:p>
          <w:p w:rsidR="00685A5F" w:rsidRPr="00A91B52" w:rsidRDefault="00E96424" w:rsidP="00E9642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E96424">
              <w:rPr>
                <w:rFonts w:asciiTheme="minorHAnsi" w:eastAsia="Times New Roman" w:hAnsiTheme="minorHAnsi"/>
                <w:i/>
                <w:lang w:eastAsia="ru-RU"/>
              </w:rPr>
              <w:t>Симплексный</w:t>
            </w:r>
            <w:r>
              <w:rPr>
                <w:rFonts w:asciiTheme="minorHAnsi" w:eastAsia="Times New Roman" w:hAnsiTheme="minorHAnsi"/>
                <w:lang w:eastAsia="ru-RU"/>
              </w:rPr>
              <w:t>.</w:t>
            </w:r>
          </w:p>
        </w:tc>
      </w:tr>
      <w:tr w:rsidR="00F27939" w:rsidRPr="00A91B52" w:rsidTr="00F27939">
        <w:tc>
          <w:tcPr>
            <w:tcW w:w="4030" w:type="dxa"/>
          </w:tcPr>
          <w:p w:rsidR="00194641" w:rsidRPr="00194641" w:rsidRDefault="009F0040" w:rsidP="0019464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 w:rsidR="00194641">
              <w:rPr>
                <w:rFonts w:asciiTheme="minorHAnsi" w:eastAsia="Times New Roman" w:hAnsiTheme="minorHAnsi"/>
                <w:lang w:eastAsia="ru-RU"/>
              </w:rPr>
              <w:t>М</w:t>
            </w:r>
            <w:r w:rsidR="00194641" w:rsidRPr="00194641">
              <w:rPr>
                <w:rFonts w:asciiTheme="minorHAnsi" w:eastAsia="Times New Roman" w:hAnsiTheme="minorHAnsi"/>
                <w:lang w:eastAsia="ru-RU"/>
              </w:rPr>
              <w:t>еждународный станда</w:t>
            </w:r>
            <w:r w:rsidR="00194641">
              <w:rPr>
                <w:rFonts w:asciiTheme="minorHAnsi" w:eastAsia="Times New Roman" w:hAnsiTheme="minorHAnsi"/>
                <w:lang w:eastAsia="ru-RU"/>
              </w:rPr>
              <w:t>рт параллельного интерфейса для</w:t>
            </w:r>
          </w:p>
          <w:p w:rsidR="00F27939" w:rsidRPr="00F60844" w:rsidRDefault="00194641" w:rsidP="0019464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194641">
              <w:rPr>
                <w:rFonts w:asciiTheme="minorHAnsi" w:eastAsia="Times New Roman" w:hAnsiTheme="minorHAnsi"/>
                <w:lang w:eastAsia="ru-RU"/>
              </w:rPr>
              <w:t>подключения периферийных уст</w:t>
            </w:r>
            <w:r>
              <w:rPr>
                <w:rFonts w:asciiTheme="minorHAnsi" w:eastAsia="Times New Roman" w:hAnsiTheme="minorHAnsi"/>
                <w:lang w:eastAsia="ru-RU"/>
              </w:rPr>
              <w:t>ройств персонального компьютера…</w:t>
            </w:r>
          </w:p>
        </w:tc>
        <w:tc>
          <w:tcPr>
            <w:tcW w:w="4530" w:type="dxa"/>
          </w:tcPr>
          <w:p w:rsidR="00194641" w:rsidRPr="00194641" w:rsidRDefault="00194641" w:rsidP="0019464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194641">
              <w:rPr>
                <w:rFonts w:asciiTheme="minorHAnsi" w:eastAsia="Times New Roman" w:hAnsiTheme="minorHAnsi"/>
                <w:lang w:eastAsia="ru-RU"/>
              </w:rPr>
              <w:t>IEEE 1284.</w:t>
            </w:r>
            <w:r>
              <w:rPr>
                <w:rFonts w:asciiTheme="minorHAnsi" w:eastAsia="Times New Roman" w:hAnsiTheme="minorHAnsi"/>
                <w:lang w:val="en-US" w:eastAsia="ru-RU"/>
              </w:rPr>
              <w:t>3-2000</w:t>
            </w:r>
          </w:p>
          <w:p w:rsidR="00194641" w:rsidRPr="00194641" w:rsidRDefault="00194641" w:rsidP="0019464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194641">
              <w:rPr>
                <w:rFonts w:asciiTheme="minorHAnsi" w:eastAsia="Times New Roman" w:hAnsiTheme="minorHAnsi"/>
                <w:lang w:eastAsia="ru-RU"/>
              </w:rPr>
              <w:t>IEEE 1284.</w:t>
            </w:r>
            <w:r w:rsidRPr="00194641">
              <w:rPr>
                <w:rFonts w:asciiTheme="minorHAnsi" w:eastAsia="Times New Roman" w:hAnsiTheme="minorHAnsi"/>
                <w:lang w:val="en-US" w:eastAsia="ru-RU"/>
              </w:rPr>
              <w:t>2</w:t>
            </w:r>
          </w:p>
          <w:p w:rsidR="00476537" w:rsidRPr="00A91B52" w:rsidRDefault="00194641" w:rsidP="0019464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C363F4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IEEE 1284</w:t>
            </w:r>
            <w:r w:rsidRPr="00C363F4">
              <w:rPr>
                <w:rFonts w:asciiTheme="minorHAnsi" w:eastAsia="Times New Roman" w:hAnsiTheme="minorHAnsi"/>
                <w:u w:val="single"/>
                <w:lang w:eastAsia="ru-RU"/>
              </w:rPr>
              <w:t>.</w:t>
            </w:r>
          </w:p>
        </w:tc>
      </w:tr>
      <w:tr w:rsidR="00F27939" w:rsidRPr="00A91B52" w:rsidTr="00F27939">
        <w:tc>
          <w:tcPr>
            <w:tcW w:w="4030" w:type="dxa"/>
          </w:tcPr>
          <w:p w:rsidR="00BA06AB" w:rsidRPr="00BA06AB" w:rsidRDefault="00750BAF" w:rsidP="00BA06A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75F91">
              <w:rPr>
                <w:rFonts w:asciiTheme="minorHAnsi" w:eastAsia="Times New Roman" w:hAnsiTheme="minorHAnsi"/>
                <w:lang w:eastAsia="ru-RU"/>
              </w:rPr>
              <w:t>5).</w:t>
            </w:r>
            <w:r w:rsidR="00BA06AB">
              <w:rPr>
                <w:rFonts w:asciiTheme="minorHAnsi" w:eastAsia="Times New Roman" w:hAnsiTheme="minorHAnsi"/>
                <w:lang w:eastAsia="ru-RU"/>
              </w:rPr>
              <w:t xml:space="preserve"> В</w:t>
            </w:r>
            <w:r w:rsidR="00BA06AB" w:rsidRPr="00BA06AB">
              <w:rPr>
                <w:rFonts w:asciiTheme="minorHAnsi" w:eastAsia="Times New Roman" w:hAnsiTheme="minorHAnsi"/>
                <w:lang w:eastAsia="ru-RU"/>
              </w:rPr>
              <w:t>ид приeмопередатчика, устройст</w:t>
            </w:r>
            <w:r w:rsidR="00BA06AB">
              <w:rPr>
                <w:rFonts w:asciiTheme="minorHAnsi" w:eastAsia="Times New Roman" w:hAnsiTheme="minorHAnsi"/>
                <w:lang w:eastAsia="ru-RU"/>
              </w:rPr>
              <w:t>ва, которое переводит данные из</w:t>
            </w:r>
          </w:p>
          <w:p w:rsidR="00F27939" w:rsidRPr="00A75F91" w:rsidRDefault="00BA06AB" w:rsidP="00BA06A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BA06AB">
              <w:rPr>
                <w:rFonts w:asciiTheme="minorHAnsi" w:eastAsia="Times New Roman" w:hAnsiTheme="minorHAnsi"/>
                <w:lang w:eastAsia="ru-RU"/>
              </w:rPr>
              <w:t>последовательной в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параллельную форму (и обратно) – это …</w:t>
            </w:r>
          </w:p>
        </w:tc>
        <w:tc>
          <w:tcPr>
            <w:tcW w:w="4530" w:type="dxa"/>
          </w:tcPr>
          <w:p w:rsidR="00BA06AB" w:rsidRPr="00E96424" w:rsidRDefault="00BA06AB" w:rsidP="00BA06A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0D723C" w:rsidRPr="000D723C">
              <w:rPr>
                <w:rFonts w:asciiTheme="minorHAnsi" w:eastAsia="Times New Roman" w:hAnsiTheme="minorHAnsi"/>
                <w:lang w:eastAsia="ru-RU"/>
              </w:rPr>
              <w:t>RS­232</w:t>
            </w:r>
          </w:p>
          <w:p w:rsidR="00BA06AB" w:rsidRPr="00E96424" w:rsidRDefault="00BA06AB" w:rsidP="00BA06A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0D723C" w:rsidRPr="000D723C">
              <w:rPr>
                <w:rFonts w:asciiTheme="minorHAnsi" w:eastAsia="Times New Roman" w:hAnsiTheme="minorHAnsi"/>
                <w:i/>
                <w:lang w:eastAsia="ru-RU"/>
              </w:rPr>
              <w:t>Универсальный асинхронный приeмопередатчик</w:t>
            </w:r>
          </w:p>
          <w:p w:rsidR="00B8571D" w:rsidRPr="00A91B52" w:rsidRDefault="00BA06AB" w:rsidP="00BA06A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0D723C" w:rsidRPr="000D723C">
              <w:rPr>
                <w:rFonts w:asciiTheme="minorHAnsi" w:eastAsia="Times New Roman" w:hAnsiTheme="minorHAnsi"/>
                <w:lang w:eastAsia="ru-RU"/>
              </w:rPr>
              <w:t>COM­порт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094BCA" w:rsidRDefault="000D723C" w:rsidP="000D723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6).</w:t>
            </w:r>
            <w: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Д</w:t>
            </w:r>
            <w:r w:rsidRPr="000D723C">
              <w:rPr>
                <w:rFonts w:asciiTheme="minorHAnsi" w:eastAsia="Times New Roman" w:hAnsiTheme="minorHAnsi"/>
                <w:lang w:eastAsia="ru-RU"/>
              </w:rPr>
              <w:t xml:space="preserve">вунаправленный последовательный интерфейс, предназначенный </w:t>
            </w:r>
            <w:r>
              <w:rPr>
                <w:rFonts w:asciiTheme="minorHAnsi" w:eastAsia="Times New Roman" w:hAnsiTheme="minorHAnsi"/>
                <w:lang w:eastAsia="ru-RU"/>
              </w:rPr>
              <w:t>для обмена байтовой информацией – это…</w:t>
            </w:r>
          </w:p>
        </w:tc>
        <w:tc>
          <w:tcPr>
            <w:tcW w:w="4530" w:type="dxa"/>
          </w:tcPr>
          <w:p w:rsidR="00596C38" w:rsidRPr="00E96424" w:rsidRDefault="00596C38" w:rsidP="00596C3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0D723C">
              <w:rPr>
                <w:rFonts w:asciiTheme="minorHAnsi" w:eastAsia="Times New Roman" w:hAnsiTheme="minorHAnsi"/>
                <w:lang w:eastAsia="ru-RU"/>
              </w:rPr>
              <w:t>RS­232</w:t>
            </w:r>
          </w:p>
          <w:p w:rsidR="00596C38" w:rsidRPr="00596C38" w:rsidRDefault="00596C38" w:rsidP="00596C3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596C38">
              <w:rPr>
                <w:rFonts w:asciiTheme="minorHAnsi" w:eastAsia="Times New Roman" w:hAnsiTheme="minorHAnsi"/>
                <w:lang w:eastAsia="ru-RU"/>
              </w:rPr>
              <w:t>Универсальный асинхронный приeмопередатчик</w:t>
            </w:r>
          </w:p>
          <w:p w:rsidR="00F06642" w:rsidRPr="00A91B52" w:rsidRDefault="00596C38" w:rsidP="00596C3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596C38">
              <w:rPr>
                <w:rFonts w:asciiTheme="minorHAnsi" w:eastAsia="Times New Roman" w:hAnsiTheme="minorHAnsi"/>
                <w:i/>
                <w:lang w:eastAsia="ru-RU"/>
              </w:rPr>
              <w:t>COM­порт</w:t>
            </w:r>
          </w:p>
        </w:tc>
      </w:tr>
      <w:tr w:rsidR="00F27939" w:rsidRPr="00A91B52" w:rsidTr="00F27939">
        <w:tc>
          <w:tcPr>
            <w:tcW w:w="4030" w:type="dxa"/>
          </w:tcPr>
          <w:p w:rsidR="00596C38" w:rsidRPr="00596C38" w:rsidRDefault="00596C38" w:rsidP="00596C3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7). С</w:t>
            </w:r>
            <w:r w:rsidRPr="00596C38">
              <w:rPr>
                <w:rFonts w:asciiTheme="minorHAnsi" w:eastAsia="Times New Roman" w:hAnsiTheme="minorHAnsi"/>
                <w:lang w:eastAsia="ru-RU"/>
              </w:rPr>
              <w:t>тандар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т последовательной синхронной и </w:t>
            </w:r>
            <w:r w:rsidRPr="00596C38">
              <w:rPr>
                <w:rFonts w:asciiTheme="minorHAnsi" w:eastAsia="Times New Roman" w:hAnsiTheme="minorHAnsi"/>
                <w:lang w:eastAsia="ru-RU"/>
              </w:rPr>
              <w:t xml:space="preserve">асинхронной передачи двоичных данных между терминалом и </w:t>
            </w:r>
          </w:p>
          <w:p w:rsidR="00F27939" w:rsidRPr="00E2130A" w:rsidRDefault="00596C38" w:rsidP="00596C3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596C38">
              <w:rPr>
                <w:rFonts w:asciiTheme="minorHAnsi" w:eastAsia="Times New Roman" w:hAnsiTheme="minorHAnsi"/>
                <w:lang w:eastAsia="ru-RU"/>
              </w:rPr>
              <w:t>конечным устройством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– это…</w:t>
            </w:r>
          </w:p>
        </w:tc>
        <w:tc>
          <w:tcPr>
            <w:tcW w:w="4530" w:type="dxa"/>
          </w:tcPr>
          <w:p w:rsidR="00704E0A" w:rsidRPr="00E96424" w:rsidRDefault="00704E0A" w:rsidP="00704E0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704E0A">
              <w:rPr>
                <w:rFonts w:asciiTheme="minorHAnsi" w:eastAsia="Times New Roman" w:hAnsiTheme="minorHAnsi"/>
                <w:i/>
                <w:lang w:eastAsia="ru-RU"/>
              </w:rPr>
              <w:t>RS­232</w:t>
            </w:r>
          </w:p>
          <w:p w:rsidR="00704E0A" w:rsidRPr="00596C38" w:rsidRDefault="00704E0A" w:rsidP="00704E0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596C38">
              <w:rPr>
                <w:rFonts w:asciiTheme="minorHAnsi" w:eastAsia="Times New Roman" w:hAnsiTheme="minorHAnsi"/>
                <w:lang w:eastAsia="ru-RU"/>
              </w:rPr>
              <w:t>Универсальный асинхронный приeмопередатчик</w:t>
            </w:r>
          </w:p>
          <w:p w:rsidR="00153805" w:rsidRPr="00A91B52" w:rsidRDefault="00704E0A" w:rsidP="00704E0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704E0A">
              <w:rPr>
                <w:rFonts w:asciiTheme="minorHAnsi" w:eastAsia="Times New Roman" w:hAnsiTheme="minorHAnsi"/>
                <w:lang w:eastAsia="ru-RU"/>
              </w:rPr>
              <w:t>COM­порт</w:t>
            </w:r>
          </w:p>
        </w:tc>
      </w:tr>
      <w:tr w:rsidR="00F27939" w:rsidRPr="00A91B52" w:rsidTr="00F27939">
        <w:tc>
          <w:tcPr>
            <w:tcW w:w="4030" w:type="dxa"/>
          </w:tcPr>
          <w:p w:rsidR="003147C0" w:rsidRPr="003147C0" w:rsidRDefault="00C16E75" w:rsidP="003147C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8). </w:t>
            </w:r>
            <w:r w:rsidR="003147C0">
              <w:rPr>
                <w:rFonts w:asciiTheme="minorHAnsi" w:eastAsia="Times New Roman" w:hAnsiTheme="minorHAnsi"/>
                <w:lang w:eastAsia="ru-RU"/>
              </w:rPr>
              <w:t>У</w:t>
            </w:r>
            <w:r w:rsidR="003147C0" w:rsidRPr="003147C0">
              <w:rPr>
                <w:rFonts w:asciiTheme="minorHAnsi" w:eastAsia="Times New Roman" w:hAnsiTheme="minorHAnsi"/>
                <w:lang w:eastAsia="ru-RU"/>
              </w:rPr>
              <w:t>ниверсальная последовательная шина, предназначенная для</w:t>
            </w:r>
          </w:p>
          <w:p w:rsidR="003147C0" w:rsidRPr="003147C0" w:rsidRDefault="003147C0" w:rsidP="003147C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3147C0">
              <w:rPr>
                <w:rFonts w:asciiTheme="minorHAnsi" w:eastAsia="Times New Roman" w:hAnsiTheme="minorHAnsi"/>
                <w:lang w:eastAsia="ru-RU"/>
              </w:rPr>
              <w:t>подключения п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ериферийных устройств. Шина </w:t>
            </w:r>
            <w:r w:rsidRPr="003147C0">
              <w:rPr>
                <w:rFonts w:asciiTheme="minorHAnsi" w:eastAsia="Times New Roman" w:hAnsiTheme="minorHAnsi"/>
                <w:lang w:eastAsia="ru-RU"/>
              </w:rPr>
              <w:t xml:space="preserve">представляет собой последовательный интерфейс </w:t>
            </w:r>
          </w:p>
          <w:p w:rsidR="00F27939" w:rsidRDefault="003147C0" w:rsidP="003147C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3147C0">
              <w:rPr>
                <w:rFonts w:asciiTheme="minorHAnsi" w:eastAsia="Times New Roman" w:hAnsiTheme="minorHAnsi"/>
                <w:lang w:eastAsia="ru-RU"/>
              </w:rPr>
              <w:t>передачи данных для среднескоростных и низкоскоростных периферийных устройств.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О какой шине идет речь?</w:t>
            </w:r>
          </w:p>
          <w:p w:rsidR="00BA718D" w:rsidRDefault="00BA718D" w:rsidP="003147C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BA718D" w:rsidRPr="00480B95" w:rsidRDefault="00BA718D" w:rsidP="003147C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530" w:type="dxa"/>
          </w:tcPr>
          <w:p w:rsidR="00204275" w:rsidRPr="00204275" w:rsidRDefault="00204275" w:rsidP="0020427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val="en-US" w:eastAsia="ru-RU"/>
              </w:rPr>
              <w:t>USB</w:t>
            </w:r>
          </w:p>
          <w:p w:rsidR="00204275" w:rsidRPr="00596C38" w:rsidRDefault="00204275" w:rsidP="0020427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204275">
              <w:rPr>
                <w:rFonts w:asciiTheme="minorHAnsi" w:eastAsia="Times New Roman" w:hAnsiTheme="minorHAnsi"/>
                <w:lang w:eastAsia="ru-RU"/>
              </w:rPr>
              <w:t>Centronics</w:t>
            </w:r>
          </w:p>
          <w:p w:rsidR="00677681" w:rsidRPr="00A91B52" w:rsidRDefault="00204275" w:rsidP="0020427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704E0A">
              <w:rPr>
                <w:rFonts w:asciiTheme="minorHAnsi" w:eastAsia="Times New Roman" w:hAnsiTheme="minorHAnsi"/>
                <w:lang w:eastAsia="ru-RU"/>
              </w:rPr>
              <w:t>COM­порт</w:t>
            </w:r>
          </w:p>
        </w:tc>
      </w:tr>
      <w:tr w:rsidR="009B6F4F" w:rsidRPr="00A91B52" w:rsidTr="00F27939">
        <w:tc>
          <w:tcPr>
            <w:tcW w:w="4030" w:type="dxa"/>
          </w:tcPr>
          <w:p w:rsidR="009B6F4F" w:rsidRPr="00D5662C" w:rsidRDefault="00365F4C" w:rsidP="009323A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D5662C">
              <w:rPr>
                <w:rFonts w:asciiTheme="minorHAnsi" w:eastAsia="Times New Roman" w:hAnsiTheme="minorHAnsi"/>
                <w:lang w:eastAsia="ru-RU"/>
              </w:rPr>
              <w:lastRenderedPageBreak/>
              <w:t xml:space="preserve">9). </w:t>
            </w:r>
            <w:r w:rsidR="00F30D47">
              <w:rPr>
                <w:rFonts w:asciiTheme="minorHAnsi" w:eastAsia="Times New Roman" w:hAnsiTheme="minorHAnsi"/>
                <w:lang w:eastAsia="ru-RU"/>
              </w:rPr>
              <w:t>Какова скорость передачи</w:t>
            </w:r>
            <w:r w:rsidR="00D5662C" w:rsidRPr="00BA718D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D5662C">
              <w:rPr>
                <w:rFonts w:asciiTheme="minorHAnsi" w:eastAsia="Times New Roman" w:hAnsiTheme="minorHAnsi"/>
                <w:lang w:eastAsia="ru-RU"/>
              </w:rPr>
              <w:t>информации</w:t>
            </w:r>
            <w:r w:rsidR="00F30D47">
              <w:rPr>
                <w:rFonts w:asciiTheme="minorHAnsi" w:eastAsia="Times New Roman" w:hAnsiTheme="minorHAnsi"/>
                <w:lang w:eastAsia="ru-RU"/>
              </w:rPr>
              <w:t xml:space="preserve"> в </w:t>
            </w:r>
            <w:r w:rsidR="00F30D47">
              <w:rPr>
                <w:rFonts w:asciiTheme="minorHAnsi" w:eastAsia="Times New Roman" w:hAnsiTheme="minorHAnsi"/>
                <w:lang w:val="en-US" w:eastAsia="ru-RU"/>
              </w:rPr>
              <w:t>USB</w:t>
            </w:r>
            <w:r w:rsidR="00F30D47" w:rsidRPr="00D5662C">
              <w:rPr>
                <w:rFonts w:asciiTheme="minorHAnsi" w:eastAsia="Times New Roman" w:hAnsiTheme="minorHAnsi"/>
                <w:lang w:eastAsia="ru-RU"/>
              </w:rPr>
              <w:t xml:space="preserve"> 3.0?</w:t>
            </w:r>
          </w:p>
        </w:tc>
        <w:tc>
          <w:tcPr>
            <w:tcW w:w="4530" w:type="dxa"/>
          </w:tcPr>
          <w:p w:rsidR="00BA718D" w:rsidRPr="00E96424" w:rsidRDefault="00BA718D" w:rsidP="00BA718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377F2F" w:rsidRPr="00377F2F">
              <w:rPr>
                <w:rFonts w:asciiTheme="minorHAnsi" w:eastAsia="Times New Roman" w:hAnsiTheme="minorHAnsi"/>
                <w:lang w:eastAsia="ru-RU"/>
              </w:rPr>
              <w:t>480 Мбит/с,</w:t>
            </w:r>
          </w:p>
          <w:p w:rsidR="00BA718D" w:rsidRPr="00E96424" w:rsidRDefault="00BA718D" w:rsidP="00BA718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377F2F" w:rsidRPr="00377F2F">
              <w:rPr>
                <w:rFonts w:asciiTheme="minorHAnsi" w:eastAsia="Times New Roman" w:hAnsiTheme="minorHAnsi"/>
                <w:i/>
                <w:lang w:eastAsia="ru-RU"/>
              </w:rPr>
              <w:t>4,8 Гбит/с</w:t>
            </w:r>
          </w:p>
          <w:p w:rsidR="006A7DF9" w:rsidRPr="00A91B52" w:rsidRDefault="00BA718D" w:rsidP="00377F2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377F2F" w:rsidRPr="00377F2F">
              <w:rPr>
                <w:rFonts w:asciiTheme="minorHAnsi" w:eastAsia="Times New Roman" w:hAnsiTheme="minorHAnsi"/>
                <w:lang w:eastAsia="ru-RU"/>
              </w:rPr>
              <w:t>20</w:t>
            </w:r>
            <w:r w:rsidR="00377F2F" w:rsidRPr="00377F2F">
              <w:rPr>
                <w:rFonts w:asciiTheme="minorHAnsi" w:eastAsia="Times New Roman" w:hAnsiTheme="minorHAnsi"/>
                <w:lang w:eastAsia="ru-RU"/>
              </w:rPr>
              <w:t xml:space="preserve"> Гбит/с</w:t>
            </w:r>
          </w:p>
        </w:tc>
      </w:tr>
      <w:tr w:rsidR="009B6F4F" w:rsidRPr="00A91B52" w:rsidTr="00F27939">
        <w:tc>
          <w:tcPr>
            <w:tcW w:w="4030" w:type="dxa"/>
          </w:tcPr>
          <w:p w:rsidR="002459A2" w:rsidRPr="002459A2" w:rsidRDefault="002459A2" w:rsidP="002459A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10). Г</w:t>
            </w:r>
            <w:r w:rsidRPr="002459A2">
              <w:rPr>
                <w:rFonts w:asciiTheme="minorHAnsi" w:eastAsia="Times New Roman" w:hAnsiTheme="minorHAnsi"/>
                <w:lang w:eastAsia="ru-RU"/>
              </w:rPr>
              <w:t>руппа стандартов,</w:t>
            </w:r>
          </w:p>
          <w:p w:rsidR="009B6F4F" w:rsidRPr="00A91B52" w:rsidRDefault="002459A2" w:rsidP="002459A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2459A2">
              <w:rPr>
                <w:rFonts w:asciiTheme="minorHAnsi" w:eastAsia="Times New Roman" w:hAnsiTheme="minorHAnsi"/>
                <w:lang w:eastAsia="ru-RU"/>
              </w:rPr>
              <w:t>описывающая протоколы физического и логического уровня пе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редачи данных с использованием </w:t>
            </w:r>
            <w:r w:rsidRPr="002459A2">
              <w:rPr>
                <w:rFonts w:asciiTheme="minorHAnsi" w:eastAsia="Times New Roman" w:hAnsiTheme="minorHAnsi"/>
                <w:lang w:eastAsia="ru-RU"/>
              </w:rPr>
              <w:t>инфракрасного диапазона световых волн в качестве носителя.</w:t>
            </w:r>
          </w:p>
        </w:tc>
        <w:tc>
          <w:tcPr>
            <w:tcW w:w="4530" w:type="dxa"/>
          </w:tcPr>
          <w:p w:rsidR="00FA6FD8" w:rsidRPr="00204275" w:rsidRDefault="00FA6FD8" w:rsidP="00FA6FD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FA6FD8">
              <w:rPr>
                <w:rFonts w:asciiTheme="minorHAnsi" w:eastAsia="Times New Roman" w:hAnsiTheme="minorHAnsi"/>
                <w:i/>
                <w:lang w:val="en-US" w:eastAsia="ru-RU"/>
              </w:rPr>
              <w:t>IrDA</w:t>
            </w:r>
          </w:p>
          <w:p w:rsidR="00FA6FD8" w:rsidRPr="00596C38" w:rsidRDefault="00FA6FD8" w:rsidP="00FA6FD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FA6FD8">
              <w:rPr>
                <w:rFonts w:asciiTheme="minorHAnsi" w:eastAsia="Times New Roman" w:hAnsiTheme="minorHAnsi"/>
                <w:lang w:eastAsia="ru-RU"/>
              </w:rPr>
              <w:t>IEEE 1394</w:t>
            </w:r>
          </w:p>
          <w:p w:rsidR="00C73ED0" w:rsidRPr="00A91B52" w:rsidRDefault="00FA6FD8" w:rsidP="00FA6FD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FA6FD8">
              <w:rPr>
                <w:rFonts w:asciiTheme="minorHAnsi" w:eastAsia="Times New Roman" w:hAnsiTheme="minorHAnsi"/>
                <w:lang w:eastAsia="ru-RU"/>
              </w:rPr>
              <w:t>FireWire</w:t>
            </w:r>
          </w:p>
        </w:tc>
      </w:tr>
      <w:tr w:rsidR="00CB6800" w:rsidRPr="00A91B52" w:rsidTr="00F27939">
        <w:tc>
          <w:tcPr>
            <w:tcW w:w="4030" w:type="dxa"/>
          </w:tcPr>
          <w:p w:rsidR="007D69CC" w:rsidRPr="007D69CC" w:rsidRDefault="00857943" w:rsidP="007D69C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</w:t>
            </w:r>
            <w:r w:rsidR="007D69CC">
              <w:rPr>
                <w:rFonts w:asciiTheme="minorHAnsi" w:eastAsia="Times New Roman" w:hAnsiTheme="minorHAnsi"/>
                <w:lang w:eastAsia="ru-RU"/>
              </w:rPr>
              <w:t>С</w:t>
            </w:r>
            <w:r w:rsidR="007D69CC" w:rsidRPr="007D69CC">
              <w:rPr>
                <w:rFonts w:asciiTheme="minorHAnsi" w:eastAsia="Times New Roman" w:hAnsiTheme="minorHAnsi"/>
                <w:lang w:eastAsia="ru-RU"/>
              </w:rPr>
              <w:t>тандарт на миниатюрные недорогие средства передачи</w:t>
            </w:r>
          </w:p>
          <w:p w:rsidR="007D69CC" w:rsidRPr="007D69CC" w:rsidRDefault="007D69CC" w:rsidP="007D69C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7D69CC">
              <w:rPr>
                <w:rFonts w:asciiTheme="minorHAnsi" w:eastAsia="Times New Roman" w:hAnsiTheme="minorHAnsi"/>
                <w:lang w:eastAsia="ru-RU"/>
              </w:rPr>
              <w:t xml:space="preserve">информации на небольшие расстояния посредством радиосвязи между мобильными (и настольными) </w:t>
            </w:r>
          </w:p>
          <w:p w:rsidR="00CB6800" w:rsidRPr="00A91B52" w:rsidRDefault="007D69CC" w:rsidP="007D69C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7D69CC">
              <w:rPr>
                <w:rFonts w:asciiTheme="minorHAnsi" w:eastAsia="Times New Roman" w:hAnsiTheme="minorHAnsi"/>
                <w:lang w:eastAsia="ru-RU"/>
              </w:rPr>
              <w:t>компьютерами, мобильными телефонами и любыми другими портативными устройствами.</w:t>
            </w:r>
          </w:p>
        </w:tc>
        <w:tc>
          <w:tcPr>
            <w:tcW w:w="4530" w:type="dxa"/>
          </w:tcPr>
          <w:p w:rsidR="007D69CC" w:rsidRPr="00204275" w:rsidRDefault="007D69CC" w:rsidP="007D69C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7D69CC">
              <w:rPr>
                <w:rFonts w:asciiTheme="minorHAnsi" w:eastAsia="Times New Roman" w:hAnsiTheme="minorHAnsi"/>
                <w:lang w:val="en-US" w:eastAsia="ru-RU"/>
              </w:rPr>
              <w:t>IrDA</w:t>
            </w:r>
          </w:p>
          <w:p w:rsidR="007D69CC" w:rsidRPr="007D69CC" w:rsidRDefault="007D69CC" w:rsidP="007D69C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7D69CC">
              <w:rPr>
                <w:rFonts w:asciiTheme="minorHAnsi" w:eastAsia="Times New Roman" w:hAnsiTheme="minorHAnsi"/>
                <w:i/>
                <w:lang w:eastAsia="ru-RU"/>
              </w:rPr>
              <w:t xml:space="preserve">Bluetooth </w:t>
            </w:r>
          </w:p>
          <w:p w:rsidR="00CB6800" w:rsidRPr="00A91B52" w:rsidRDefault="007D69CC" w:rsidP="007D69C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FA6FD8">
              <w:rPr>
                <w:rFonts w:asciiTheme="minorHAnsi" w:eastAsia="Times New Roman" w:hAnsiTheme="minorHAnsi"/>
                <w:lang w:eastAsia="ru-RU"/>
              </w:rPr>
              <w:t>FireWire</w:t>
            </w:r>
          </w:p>
        </w:tc>
      </w:tr>
      <w:tr w:rsidR="00CB6800" w:rsidRPr="00A91B52" w:rsidTr="00F27939">
        <w:tc>
          <w:tcPr>
            <w:tcW w:w="4030" w:type="dxa"/>
          </w:tcPr>
          <w:p w:rsidR="00CB6800" w:rsidRPr="00F45B90" w:rsidRDefault="00E65BE6" w:rsidP="00F45B9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12).</w:t>
            </w:r>
            <w:r w:rsidR="00F45B90">
              <w:t xml:space="preserve"> </w:t>
            </w:r>
            <w:r w:rsidR="00F45B90">
              <w:rPr>
                <w:rFonts w:asciiTheme="minorHAnsi" w:eastAsia="Times New Roman" w:hAnsiTheme="minorHAnsi"/>
                <w:lang w:eastAsia="ru-RU"/>
              </w:rPr>
              <w:t>С</w:t>
            </w:r>
            <w:r w:rsidR="00F45B90" w:rsidRPr="00F45B90">
              <w:rPr>
                <w:rFonts w:asciiTheme="minorHAnsi" w:eastAsia="Times New Roman" w:hAnsiTheme="minorHAnsi"/>
                <w:lang w:eastAsia="ru-RU"/>
              </w:rPr>
              <w:t>тандарт на оборудование Wireless</w:t>
            </w:r>
            <w:r w:rsidR="00F45B90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F45B90">
              <w:rPr>
                <w:rFonts w:asciiTheme="minorHAnsi" w:eastAsia="Times New Roman" w:hAnsiTheme="minorHAnsi"/>
                <w:lang w:val="en-US" w:eastAsia="ru-RU"/>
              </w:rPr>
              <w:t>LAN</w:t>
            </w:r>
            <w:r w:rsidR="00F45B90" w:rsidRPr="00F45B90">
              <w:rPr>
                <w:rFonts w:asciiTheme="minorHAnsi" w:eastAsia="Times New Roman" w:hAnsiTheme="minorHAnsi"/>
                <w:lang w:eastAsia="ru-RU"/>
              </w:rPr>
              <w:t>.</w:t>
            </w:r>
          </w:p>
        </w:tc>
        <w:tc>
          <w:tcPr>
            <w:tcW w:w="4530" w:type="dxa"/>
          </w:tcPr>
          <w:p w:rsidR="00F45B90" w:rsidRPr="00204275" w:rsidRDefault="00F45B90" w:rsidP="00F45B9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7D69CC">
              <w:rPr>
                <w:rFonts w:asciiTheme="minorHAnsi" w:eastAsia="Times New Roman" w:hAnsiTheme="minorHAnsi"/>
                <w:lang w:val="en-US" w:eastAsia="ru-RU"/>
              </w:rPr>
              <w:t>IrDA</w:t>
            </w:r>
          </w:p>
          <w:p w:rsidR="00F45B90" w:rsidRPr="00F45B90" w:rsidRDefault="00F45B90" w:rsidP="00F45B9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F45B90">
              <w:rPr>
                <w:rFonts w:asciiTheme="minorHAnsi" w:eastAsia="Times New Roman" w:hAnsiTheme="minorHAnsi"/>
                <w:lang w:eastAsia="ru-RU"/>
              </w:rPr>
              <w:t xml:space="preserve">Bluetooth </w:t>
            </w:r>
          </w:p>
          <w:p w:rsidR="00CB6800" w:rsidRPr="00A91B52" w:rsidRDefault="00F45B90" w:rsidP="00F45B9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F45B90">
              <w:rPr>
                <w:rFonts w:asciiTheme="minorHAnsi" w:eastAsia="Times New Roman" w:hAnsiTheme="minorHAnsi"/>
                <w:i/>
                <w:lang w:eastAsia="ru-RU"/>
              </w:rPr>
              <w:t>Wi­Fi</w:t>
            </w:r>
          </w:p>
        </w:tc>
      </w:tr>
      <w:tr w:rsidR="00CB6800" w:rsidRPr="00A91B52" w:rsidTr="00F27939">
        <w:tc>
          <w:tcPr>
            <w:tcW w:w="4030" w:type="dxa"/>
          </w:tcPr>
          <w:p w:rsidR="00CB6800" w:rsidRPr="00A91B52" w:rsidRDefault="00C16E00" w:rsidP="00113CE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13). </w:t>
            </w:r>
            <w:r w:rsidR="00113CE8">
              <w:rPr>
                <w:rFonts w:asciiTheme="minorHAnsi" w:eastAsia="Times New Roman" w:hAnsiTheme="minorHAnsi"/>
                <w:lang w:eastAsia="ru-RU"/>
              </w:rPr>
              <w:t>К</w:t>
            </w:r>
            <w:r w:rsidR="00113CE8" w:rsidRPr="00113CE8">
              <w:rPr>
                <w:rFonts w:asciiTheme="minorHAnsi" w:eastAsia="Times New Roman" w:hAnsiTheme="minorHAnsi"/>
                <w:lang w:eastAsia="ru-RU"/>
              </w:rPr>
              <w:t xml:space="preserve">омпьютерная сеть, покрывающая небольшую </w:t>
            </w:r>
            <w:r w:rsidR="006D378A">
              <w:rPr>
                <w:rFonts w:asciiTheme="minorHAnsi" w:eastAsia="Times New Roman" w:hAnsiTheme="minorHAnsi"/>
                <w:lang w:eastAsia="ru-RU"/>
              </w:rPr>
              <w:t xml:space="preserve">территорию или небольшую группу </w:t>
            </w:r>
            <w:r w:rsidR="00113CE8" w:rsidRPr="00113CE8">
              <w:rPr>
                <w:rFonts w:asciiTheme="minorHAnsi" w:eastAsia="Times New Roman" w:hAnsiTheme="minorHAnsi"/>
                <w:lang w:eastAsia="ru-RU"/>
              </w:rPr>
              <w:t>зданий</w:t>
            </w:r>
            <w:r w:rsidR="006D378A">
              <w:rPr>
                <w:rFonts w:asciiTheme="minorHAnsi" w:eastAsia="Times New Roman" w:hAnsiTheme="minorHAnsi"/>
                <w:lang w:eastAsia="ru-RU"/>
              </w:rPr>
              <w:t>.</w:t>
            </w:r>
          </w:p>
        </w:tc>
        <w:tc>
          <w:tcPr>
            <w:tcW w:w="4530" w:type="dxa"/>
          </w:tcPr>
          <w:p w:rsidR="00113CE8" w:rsidRPr="00113CE8" w:rsidRDefault="00113CE8" w:rsidP="00113CE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113CE8">
              <w:rPr>
                <w:rFonts w:asciiTheme="minorHAnsi" w:eastAsia="Times New Roman" w:hAnsiTheme="minorHAnsi"/>
                <w:lang w:eastAsia="ru-RU"/>
              </w:rPr>
              <w:t>Wi­Fi</w:t>
            </w:r>
            <w:r w:rsidRPr="00113CE8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  <w:p w:rsidR="00113CE8" w:rsidRPr="00F45B90" w:rsidRDefault="00113CE8" w:rsidP="00113CE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F45B90">
              <w:rPr>
                <w:rFonts w:asciiTheme="minorHAnsi" w:eastAsia="Times New Roman" w:hAnsiTheme="minorHAnsi"/>
                <w:lang w:eastAsia="ru-RU"/>
              </w:rPr>
              <w:t xml:space="preserve">Bluetooth </w:t>
            </w:r>
          </w:p>
          <w:p w:rsidR="00CB6800" w:rsidRPr="00A91B52" w:rsidRDefault="00113CE8" w:rsidP="00113CE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113CE8">
              <w:rPr>
                <w:rFonts w:asciiTheme="minorHAnsi" w:eastAsia="Times New Roman" w:hAnsiTheme="minorHAnsi"/>
                <w:i/>
                <w:lang w:eastAsia="ru-RU"/>
              </w:rPr>
              <w:t>LAN</w:t>
            </w:r>
          </w:p>
        </w:tc>
      </w:tr>
      <w:tr w:rsidR="00CB6800" w:rsidRPr="00A91B52" w:rsidTr="00F27939">
        <w:tc>
          <w:tcPr>
            <w:tcW w:w="4030" w:type="dxa"/>
          </w:tcPr>
          <w:p w:rsidR="008845B5" w:rsidRPr="008845B5" w:rsidRDefault="003D3447" w:rsidP="008845B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14). </w:t>
            </w:r>
            <w:r w:rsidR="008845B5">
              <w:rPr>
                <w:rFonts w:asciiTheme="minorHAnsi" w:eastAsia="Times New Roman" w:hAnsiTheme="minorHAnsi"/>
                <w:lang w:eastAsia="ru-RU"/>
              </w:rPr>
              <w:t xml:space="preserve">Набор правил </w:t>
            </w:r>
            <w:r w:rsidR="008845B5" w:rsidRPr="008845B5">
              <w:rPr>
                <w:rFonts w:asciiTheme="minorHAnsi" w:eastAsia="Times New Roman" w:hAnsiTheme="minorHAnsi"/>
                <w:lang w:eastAsia="ru-RU"/>
              </w:rPr>
              <w:t>обмена</w:t>
            </w:r>
          </w:p>
          <w:p w:rsidR="00CB6800" w:rsidRPr="00A91B52" w:rsidRDefault="008845B5" w:rsidP="008845B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8845B5">
              <w:rPr>
                <w:rFonts w:asciiTheme="minorHAnsi" w:eastAsia="Times New Roman" w:hAnsiTheme="minorHAnsi"/>
                <w:lang w:eastAsia="ru-RU"/>
              </w:rPr>
              <w:t>сигналами между устройствами,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работающими в интерфейсе – это…</w:t>
            </w:r>
          </w:p>
        </w:tc>
        <w:tc>
          <w:tcPr>
            <w:tcW w:w="4530" w:type="dxa"/>
          </w:tcPr>
          <w:p w:rsidR="008845B5" w:rsidRPr="00E96424" w:rsidRDefault="008845B5" w:rsidP="008845B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Шина</w:t>
            </w:r>
          </w:p>
          <w:p w:rsidR="008845B5" w:rsidRPr="00E96424" w:rsidRDefault="008845B5" w:rsidP="008845B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Протокол</w:t>
            </w:r>
          </w:p>
          <w:p w:rsidR="00CB6800" w:rsidRPr="00B55AB6" w:rsidRDefault="008845B5" w:rsidP="008845B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Порт</w:t>
            </w:r>
          </w:p>
        </w:tc>
      </w:tr>
      <w:tr w:rsidR="00CB6800" w:rsidRPr="00A91B52" w:rsidTr="00F27939">
        <w:tc>
          <w:tcPr>
            <w:tcW w:w="4030" w:type="dxa"/>
          </w:tcPr>
          <w:p w:rsidR="00681A9B" w:rsidRPr="00A91B52" w:rsidRDefault="00B57F83" w:rsidP="009323A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15). </w:t>
            </w:r>
            <w:r w:rsidR="00995794">
              <w:rPr>
                <w:rFonts w:asciiTheme="minorHAnsi" w:eastAsia="Times New Roman" w:hAnsiTheme="minorHAnsi"/>
                <w:lang w:eastAsia="ru-RU"/>
              </w:rPr>
              <w:t xml:space="preserve">Какова </w:t>
            </w:r>
            <w:r w:rsidR="00995794">
              <w:rPr>
                <w:rFonts w:asciiTheme="minorHAnsi" w:eastAsia="Times New Roman" w:hAnsiTheme="minorHAnsi"/>
                <w:lang w:eastAsia="ru-RU"/>
              </w:rPr>
              <w:t>сила тока</w:t>
            </w:r>
            <w:r w:rsidR="00995794">
              <w:rPr>
                <w:rFonts w:asciiTheme="minorHAnsi" w:eastAsia="Times New Roman" w:hAnsiTheme="minorHAnsi"/>
                <w:lang w:eastAsia="ru-RU"/>
              </w:rPr>
              <w:t xml:space="preserve"> в </w:t>
            </w:r>
            <w:r w:rsidR="00995794">
              <w:rPr>
                <w:rFonts w:asciiTheme="minorHAnsi" w:eastAsia="Times New Roman" w:hAnsiTheme="minorHAnsi"/>
                <w:lang w:val="en-US" w:eastAsia="ru-RU"/>
              </w:rPr>
              <w:t>USB</w:t>
            </w:r>
            <w:r w:rsidR="00995794" w:rsidRPr="00D5662C">
              <w:rPr>
                <w:rFonts w:asciiTheme="minorHAnsi" w:eastAsia="Times New Roman" w:hAnsiTheme="minorHAnsi"/>
                <w:lang w:eastAsia="ru-RU"/>
              </w:rPr>
              <w:t xml:space="preserve"> 3.0?</w:t>
            </w:r>
            <w:bookmarkStart w:id="0" w:name="_GoBack"/>
            <w:bookmarkEnd w:id="0"/>
          </w:p>
        </w:tc>
        <w:tc>
          <w:tcPr>
            <w:tcW w:w="4530" w:type="dxa"/>
          </w:tcPr>
          <w:p w:rsidR="008277FB" w:rsidRDefault="008277FB" w:rsidP="008277F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8277FB">
              <w:rPr>
                <w:rFonts w:asciiTheme="minorHAnsi" w:eastAsia="Times New Roman" w:hAnsiTheme="minorHAnsi"/>
                <w:lang w:eastAsia="ru-RU"/>
              </w:rPr>
              <w:t xml:space="preserve">500 мА </w:t>
            </w:r>
          </w:p>
          <w:p w:rsidR="008277FB" w:rsidRPr="00E96424" w:rsidRDefault="008277FB" w:rsidP="008277F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8277FB">
              <w:rPr>
                <w:rFonts w:asciiTheme="minorHAnsi" w:eastAsia="Times New Roman" w:hAnsiTheme="minorHAnsi"/>
                <w:i/>
                <w:lang w:eastAsia="ru-RU"/>
              </w:rPr>
              <w:t>900 мА.</w:t>
            </w:r>
          </w:p>
          <w:p w:rsidR="00CB6800" w:rsidRPr="008B5F81" w:rsidRDefault="008277FB" w:rsidP="008277F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8277FB">
              <w:rPr>
                <w:rFonts w:asciiTheme="minorHAnsi" w:eastAsia="Times New Roman" w:hAnsiTheme="minorHAnsi"/>
                <w:lang w:eastAsia="ru-RU"/>
              </w:rPr>
              <w:t>150</w:t>
            </w:r>
            <w:r w:rsidRPr="008277FB">
              <w:rPr>
                <w:rFonts w:asciiTheme="minorHAnsi" w:eastAsia="Times New Roman" w:hAnsiTheme="minorHAnsi"/>
                <w:lang w:eastAsia="ru-RU"/>
              </w:rPr>
              <w:t>0 мА.</w:t>
            </w:r>
          </w:p>
        </w:tc>
      </w:tr>
    </w:tbl>
    <w:p w:rsidR="00D86578" w:rsidRPr="00A91B52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A9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41DC8"/>
    <w:rsid w:val="00092502"/>
    <w:rsid w:val="00094BCA"/>
    <w:rsid w:val="00095D89"/>
    <w:rsid w:val="000B5A29"/>
    <w:rsid w:val="000D723C"/>
    <w:rsid w:val="00113CE8"/>
    <w:rsid w:val="00153805"/>
    <w:rsid w:val="00161DEF"/>
    <w:rsid w:val="001843DC"/>
    <w:rsid w:val="00194641"/>
    <w:rsid w:val="00204275"/>
    <w:rsid w:val="00216AE0"/>
    <w:rsid w:val="002459A2"/>
    <w:rsid w:val="00297D0D"/>
    <w:rsid w:val="002B7349"/>
    <w:rsid w:val="002E1776"/>
    <w:rsid w:val="002F735C"/>
    <w:rsid w:val="00303D6D"/>
    <w:rsid w:val="003147C0"/>
    <w:rsid w:val="00314E57"/>
    <w:rsid w:val="00355282"/>
    <w:rsid w:val="00365F4C"/>
    <w:rsid w:val="00377F2F"/>
    <w:rsid w:val="00395D9C"/>
    <w:rsid w:val="003A1CE5"/>
    <w:rsid w:val="003A5B73"/>
    <w:rsid w:val="003D3447"/>
    <w:rsid w:val="003E754D"/>
    <w:rsid w:val="00401769"/>
    <w:rsid w:val="00457E8E"/>
    <w:rsid w:val="004663BC"/>
    <w:rsid w:val="0047060B"/>
    <w:rsid w:val="00470747"/>
    <w:rsid w:val="00476537"/>
    <w:rsid w:val="00480B95"/>
    <w:rsid w:val="004A573E"/>
    <w:rsid w:val="004C0CF2"/>
    <w:rsid w:val="004D6CEE"/>
    <w:rsid w:val="00504CFA"/>
    <w:rsid w:val="005414AB"/>
    <w:rsid w:val="00596C38"/>
    <w:rsid w:val="005C1BC9"/>
    <w:rsid w:val="0060435A"/>
    <w:rsid w:val="00616FFC"/>
    <w:rsid w:val="00677681"/>
    <w:rsid w:val="00681A9B"/>
    <w:rsid w:val="00685A5F"/>
    <w:rsid w:val="00692F02"/>
    <w:rsid w:val="006A7DF9"/>
    <w:rsid w:val="006C29E9"/>
    <w:rsid w:val="006C36A7"/>
    <w:rsid w:val="006D378A"/>
    <w:rsid w:val="006D3917"/>
    <w:rsid w:val="006E36AF"/>
    <w:rsid w:val="00704E0A"/>
    <w:rsid w:val="00737D3B"/>
    <w:rsid w:val="00750BAF"/>
    <w:rsid w:val="00754117"/>
    <w:rsid w:val="007826B4"/>
    <w:rsid w:val="0079341C"/>
    <w:rsid w:val="007C6A7B"/>
    <w:rsid w:val="007D69CC"/>
    <w:rsid w:val="00800851"/>
    <w:rsid w:val="008277FB"/>
    <w:rsid w:val="00857943"/>
    <w:rsid w:val="008845B5"/>
    <w:rsid w:val="00885640"/>
    <w:rsid w:val="00896E11"/>
    <w:rsid w:val="008A2AF4"/>
    <w:rsid w:val="008B5F81"/>
    <w:rsid w:val="008F50F2"/>
    <w:rsid w:val="008F5639"/>
    <w:rsid w:val="009323A9"/>
    <w:rsid w:val="00995794"/>
    <w:rsid w:val="009B6F4F"/>
    <w:rsid w:val="009D4152"/>
    <w:rsid w:val="009F0040"/>
    <w:rsid w:val="00A14CAA"/>
    <w:rsid w:val="00A34835"/>
    <w:rsid w:val="00A36EF0"/>
    <w:rsid w:val="00A6356C"/>
    <w:rsid w:val="00A75F91"/>
    <w:rsid w:val="00A91B52"/>
    <w:rsid w:val="00AB6F83"/>
    <w:rsid w:val="00AF326D"/>
    <w:rsid w:val="00AF5E01"/>
    <w:rsid w:val="00B1510D"/>
    <w:rsid w:val="00B40520"/>
    <w:rsid w:val="00B55AB6"/>
    <w:rsid w:val="00B57F83"/>
    <w:rsid w:val="00B67A0A"/>
    <w:rsid w:val="00B8571D"/>
    <w:rsid w:val="00BA06AB"/>
    <w:rsid w:val="00BA59C4"/>
    <w:rsid w:val="00BA718D"/>
    <w:rsid w:val="00BB7957"/>
    <w:rsid w:val="00C16E00"/>
    <w:rsid w:val="00C16E75"/>
    <w:rsid w:val="00C248C0"/>
    <w:rsid w:val="00C31089"/>
    <w:rsid w:val="00C363F4"/>
    <w:rsid w:val="00C43342"/>
    <w:rsid w:val="00C65A99"/>
    <w:rsid w:val="00C73ED0"/>
    <w:rsid w:val="00C74E5F"/>
    <w:rsid w:val="00CB6800"/>
    <w:rsid w:val="00CE1907"/>
    <w:rsid w:val="00CE4AE2"/>
    <w:rsid w:val="00D45D22"/>
    <w:rsid w:val="00D5662C"/>
    <w:rsid w:val="00D6281E"/>
    <w:rsid w:val="00D86578"/>
    <w:rsid w:val="00DA0EDA"/>
    <w:rsid w:val="00DB1C9C"/>
    <w:rsid w:val="00DB27A8"/>
    <w:rsid w:val="00DB3DF5"/>
    <w:rsid w:val="00E025D3"/>
    <w:rsid w:val="00E2130A"/>
    <w:rsid w:val="00E37F38"/>
    <w:rsid w:val="00E65BE6"/>
    <w:rsid w:val="00E677A6"/>
    <w:rsid w:val="00E85476"/>
    <w:rsid w:val="00E96424"/>
    <w:rsid w:val="00EA092D"/>
    <w:rsid w:val="00EB29A5"/>
    <w:rsid w:val="00EB4613"/>
    <w:rsid w:val="00ED6EE3"/>
    <w:rsid w:val="00F06642"/>
    <w:rsid w:val="00F21A24"/>
    <w:rsid w:val="00F27939"/>
    <w:rsid w:val="00F30D47"/>
    <w:rsid w:val="00F32C43"/>
    <w:rsid w:val="00F45B90"/>
    <w:rsid w:val="00F55AE5"/>
    <w:rsid w:val="00F60844"/>
    <w:rsid w:val="00F62150"/>
    <w:rsid w:val="00F85060"/>
    <w:rsid w:val="00FA6FD8"/>
    <w:rsid w:val="00FB67CD"/>
    <w:rsid w:val="00FC0BC1"/>
    <w:rsid w:val="00FE41B7"/>
    <w:rsid w:val="00FF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143</cp:revision>
  <dcterms:created xsi:type="dcterms:W3CDTF">2016-03-10T16:13:00Z</dcterms:created>
  <dcterms:modified xsi:type="dcterms:W3CDTF">2016-06-16T11:36:00Z</dcterms:modified>
</cp:coreProperties>
</file>